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A7" w:rsidRPr="001B38A7" w:rsidRDefault="001B38A7" w:rsidP="001B38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B38A7">
        <w:rPr>
          <w:sz w:val="28"/>
          <w:szCs w:val="28"/>
        </w:rPr>
        <w:t>Методические рекомендации для образовательных учреждений</w:t>
      </w:r>
      <w:r w:rsidR="000A5B66">
        <w:rPr>
          <w:sz w:val="28"/>
          <w:szCs w:val="28"/>
        </w:rPr>
        <w:t xml:space="preserve"> </w:t>
      </w:r>
      <w:r w:rsidRPr="001B38A7">
        <w:rPr>
          <w:sz w:val="28"/>
          <w:szCs w:val="28"/>
        </w:rPr>
        <w:t>по соблюдению законодательства в области персональных данных</w:t>
      </w:r>
    </w:p>
    <w:p w:rsidR="001B38A7" w:rsidRDefault="001B38A7" w:rsidP="005D30D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объективной реальностью является необходимость обеспечения безопасности личной информации, поскольку информация о человеке сегодня превратилась в дорогой товар. Защита личной информации может приравниваться к защите личности, при этом степень угрозы безопасности личности (частная жизнь, личная, семейная тайна, жизнь и здоровье личности, собственность и пр.) может определяться в каждом конкретном случае незаконного использования информации о личности.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этой связи вопросы защиты персональных данных получили в последние годы особое звучание - развитие Интернет технологий, широкое распространение персональных гаджетов с разнообразными функциями, в том числе </w:t>
      </w:r>
      <w:proofErr w:type="spellStart"/>
      <w:r>
        <w:t>геолокационными</w:t>
      </w:r>
      <w:proofErr w:type="spellEnd"/>
      <w:r w:rsidR="00421B89">
        <w:t>,</w:t>
      </w:r>
      <w:r>
        <w:t xml:space="preserve"> выдвинули эту проблематику в разряд наиболее злободневных.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Среди нововведений можно выделить усиление контроля граждан за своими персональными данными, означающее, что передача данных гражданина должна осуществля</w:t>
      </w:r>
      <w:r w:rsidR="000A5B66">
        <w:t>ть</w:t>
      </w:r>
      <w:r>
        <w:t>ся только с его согласия. В развитие данного положения было введено понятие «Право быть забытым», означающее, что персональные данные гражданина по его запросу должны быть полностью удалены из регистров поисковых систем.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Федеральном законе от 27.07.2006 № 152-ФЗ «О персональных данных» (далее – ФЗ «О персональных данных») указано, что субъект персональных данных </w:t>
      </w:r>
      <w:r w:rsidR="000A5B66">
        <w:t>в</w:t>
      </w:r>
      <w:r>
        <w:t>праве требовать от оператора прекратить обработку его персональных данных, уточнить и актуализировать сведения о себе. Данное право может рассматриваться в разрезе удаления информации не только из поисковиков, но и из социальных сетей и иных информационных ресурсов. Ведь человек, предоставив свое согласие на обработку личной информации какому-то ресурсу</w:t>
      </w:r>
      <w:r w:rsidR="000A5B66">
        <w:t>,</w:t>
      </w:r>
      <w:r>
        <w:t xml:space="preserve"> должен иметь возможность стереть страницу глупых историй о себе, нелепостей молодости и иметь право на развитие личности без оглядки на прошлое.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Полноценная реализация гражданами России «права на забвение» осложняется тем, что иностранные </w:t>
      </w:r>
      <w:proofErr w:type="gramStart"/>
      <w:r>
        <w:t>интернет-гиганты</w:t>
      </w:r>
      <w:proofErr w:type="gramEnd"/>
      <w:r>
        <w:t xml:space="preserve"> не имеют на территории РФ полноценных представительств с правом принимать юридически значимые решения. Также следует учитывать, что сам институт защиты персональных данных в сети Интернет в России довольно </w:t>
      </w:r>
      <w:proofErr w:type="gramStart"/>
      <w:r>
        <w:t>молодой</w:t>
      </w:r>
      <w:proofErr w:type="gramEnd"/>
      <w:r>
        <w:t xml:space="preserve"> и мы только выстраиваем механизмы защиты персональных данных и удаления личной информации в сети Интернет, зачастую используя правила работы интернет отрасли и механизмы саморегулирования. </w:t>
      </w:r>
      <w:r>
        <w:br/>
        <w:t xml:space="preserve">Вместе с тем, как правило, выложенную личную информацию довольно часто по формальным признакам нельзя отнести к персональным данным, поэтому </w:t>
      </w:r>
      <w:proofErr w:type="spellStart"/>
      <w:r>
        <w:t>Роскомнадзор</w:t>
      </w:r>
      <w:proofErr w:type="spellEnd"/>
      <w:r>
        <w:t xml:space="preserve"> не может не тревожить уровень информированности как лиц, принимающих участие в образовательном процессе, так и самих детей, о последствиях бездумного и свободного распространения личной информаци</w:t>
      </w:r>
      <w:r w:rsidR="000A5B66">
        <w:t>и</w:t>
      </w:r>
      <w:r>
        <w:t xml:space="preserve"> о себе и своих «подопечных».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В силу своей незрелости дети подвержены различным угрозам со стороны злоумышленников, более того дети порой сами могут причинить себе вред, не отдавая отчет тем последствиям, которые могут наступить в результате их собственных поступков и действий.</w:t>
      </w:r>
      <w:r>
        <w:br/>
        <w:t>Так</w:t>
      </w:r>
      <w:r w:rsidR="000A5B66">
        <w:t>,</w:t>
      </w:r>
      <w:r>
        <w:t xml:space="preserve"> многочисленные исследования свидетельствуют о том, что чрезмерное увлечение общением </w:t>
      </w:r>
      <w:r w:rsidR="000A5B66">
        <w:t xml:space="preserve">в </w:t>
      </w:r>
      <w:r>
        <w:t>информационно-телекоммуникационны</w:t>
      </w:r>
      <w:r w:rsidR="000A5B66">
        <w:t>х</w:t>
      </w:r>
      <w:r>
        <w:t xml:space="preserve"> сетя</w:t>
      </w:r>
      <w:r w:rsidR="000A5B66">
        <w:t>х</w:t>
      </w:r>
      <w:r>
        <w:t xml:space="preserve"> крайне негативно сказыва</w:t>
      </w:r>
      <w:r w:rsidR="000A5B66">
        <w:t>е</w:t>
      </w:r>
      <w:r>
        <w:t>тся на психологическом и физическом состоянии подрастающего поколения. А ведь</w:t>
      </w:r>
      <w:r w:rsidR="000A5B66">
        <w:t>,</w:t>
      </w:r>
      <w:r>
        <w:t xml:space="preserve"> помимо прочего</w:t>
      </w:r>
      <w:r w:rsidR="000A5B66">
        <w:t>,</w:t>
      </w:r>
      <w:r>
        <w:t xml:space="preserve"> это еще и этические проблемы, то есть правила хорошего тона, культурного поведения в Сети. Сегодняшним детям нужно объяснять, что размещать фотографии друзей в Интернете без их разрешени</w:t>
      </w:r>
      <w:r w:rsidR="000A5B66">
        <w:t>я</w:t>
      </w:r>
      <w:r>
        <w:t xml:space="preserve"> так</w:t>
      </w:r>
      <w:r w:rsidR="000A5B66">
        <w:t xml:space="preserve"> </w:t>
      </w:r>
      <w:r>
        <w:t xml:space="preserve">же нехорошо, как и читать чужие письма, что свою личную информацию нужно защищать от посягательств со стороны третьих лиц. Так, выкладывание личной информации о друзьях или </w:t>
      </w:r>
      <w:r w:rsidR="00421B89">
        <w:t xml:space="preserve">о </w:t>
      </w:r>
      <w:r>
        <w:t>себе может привести к ужасным последствиям, когда репутация ребенка будет неисправима. Например, недавнее происшествие с выложенными сценами изнасилования и издевательств над несовершеннолетней девочкой в Новосибирске, менее чем за сутки эта информация была распространена в рамках одной социальной сети более чем по 70 ссылкам. Ведь подобные случаи не редкость и те только</w:t>
      </w:r>
      <w:r w:rsidR="000A5B66">
        <w:t>,</w:t>
      </w:r>
      <w:r>
        <w:t xml:space="preserve"> когда речь идет об откровенной </w:t>
      </w:r>
      <w:proofErr w:type="gramStart"/>
      <w:r>
        <w:t>уголовщине</w:t>
      </w:r>
      <w:proofErr w:type="gramEnd"/>
      <w:r>
        <w:t xml:space="preserve">, выкладывание в Интернете </w:t>
      </w:r>
      <w:r>
        <w:lastRenderedPageBreak/>
        <w:t>нелицеприятных фотографий с вечеринок подростков, драк или компромата в целях мести стало обыденным делом среди подростков. В таких ситуациях жертвы практически не имеют шансов начать новую жизнь без</w:t>
      </w:r>
      <w:r w:rsidR="000A5B66">
        <w:t xml:space="preserve"> оглядки на прошлые проступки. </w:t>
      </w:r>
      <w:r>
        <w:t xml:space="preserve">Современная жизнь в век информационных технологий диктует нам новые угрозы, о которых мы ранее не задумывались. Мы </w:t>
      </w:r>
      <w:proofErr w:type="gramStart"/>
      <w:r>
        <w:t>живем в век информационного общества и не может</w:t>
      </w:r>
      <w:proofErr w:type="gramEnd"/>
      <w:r>
        <w:t xml:space="preserve"> не замечать, что стираются границы между абстрактной категорией «информация» и носителем этой информации. Виртуальный мир в современных реалиях представляет угрозу личности, собственности, общественному порядку и государственной безопасности. Так, защита той или иной информации может быть приравнена к защите её материального эквивалента.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государственные и общественные организации стремятся создать благоприятные условия для детей в информационном пространстве. Существуют специальные программные средства, обеспечивающие родительский контроль, т.е. ограждение ребёнка 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нежелательного контента в Интернете. Есть горячая линия помощи для детей, оказавшихся в тяжелой ситуации. Создана детская доменная зона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для заведомо безопасных ресурсов.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со своей стороны, блокирует незаконный контент, осуществляет 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продукцией, систематически </w:t>
      </w:r>
      <w:proofErr w:type="spell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</w:t>
      </w:r>
      <w:proofErr w:type="spell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на предмет нарушения законодательства, и привлекает нарушителей к ответственности. Но речь пойдёт не об этом, а об обучении детей правилам сетевой безопасности.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в том, что дети беспечны, они не видят угроз, от которых их пытаются оградить взрослые. Школьники в России прекрасно умеют использовать современные технологии, но очень часто не понимают всех опасностей виртуального мира. Из-за этого они становятся самыми незащищенными пользователями всемирной паутины и оказываются жертвами злоумышленников именно в силу своей доверчивости.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которые подстерегают людей в Интернете, часто связаны с нарушением прав субъектов персональных данных. А дети сами выкладывают в Сеть огромное количество личной информации, не подозревая, к каким бедам это может привести.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информация попадает в Сеть, контролировать ее дальнейшее использование невозможно. Кто, когда и в каких целях может воспользоваться такими данными, не угадаешь. К нам обращались родители ребят-школьников, которых доводили до суицидальных состояний, шантажируя распространением личной информации, оказавшейся в Сети.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Драматические сюжеты развивались вокруг ситуаций, когда девушки доверчиво знакомились в социальных сетях с молодыми людьми, не зная их в реальной жизни, и высылали им личные, зачастую интимные фотографии и видео. Представьте себе состояние подростков, когда такие данные либо распространяются впоследствии в открытом доступе, либо создаётся угроза их распространения среди друзей, знакомых их родителей, соседей, учителей, родственников.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Утрата контроля над личными данными может повлиять не только на репутацию и психологическое состояние подростков. Цели злоумышленников различны - это и интернет-мошенничество, и кража денег с банковских карточек, и шантаж детей и родителей, продажа баз персональных данных для агрессивного маркетинга, насилие, </w:t>
      </w:r>
      <w:proofErr w:type="spell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слежки и пр.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распространения персональных данных в Интернете невозможно. Мы покупаем билеты на поезда и самолеты, совершаем покупки в онлайн пространстве, общаемся в социальных сетях под подлинными именами. Но разумная осторожность, соблюдение правил личной информационной гигиены предотвращают неприятности. Привить детям навыки безопасного поведения в киберпространстве, однако, непросто, коль скоро ими обладают далеко не все взрослые.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мае 2014 года впервые </w:t>
      </w:r>
      <w:proofErr w:type="spellStart"/>
      <w:r>
        <w:t>Роскомнадзором</w:t>
      </w:r>
      <w:proofErr w:type="spellEnd"/>
      <w:r>
        <w:t>, как уполномоченным органом в сфере защиты прав субъектов персональных данных</w:t>
      </w:r>
      <w:r w:rsidR="00073043">
        <w:t>,</w:t>
      </w:r>
      <w:r>
        <w:t xml:space="preserve"> был применен дифференцированный подход к защите данных в Интернете. Критерием исследования информации мы поставили в зависимость от категории лиц, которые являются субъектами персональных данных. Так, специалисты Роскомнадзора решили начать с самой незащищенной категории - с детей, в самом опасном для </w:t>
      </w:r>
      <w:r>
        <w:lastRenderedPageBreak/>
        <w:t xml:space="preserve">неокрепшей детской психики и самом свободном для </w:t>
      </w:r>
      <w:proofErr w:type="spellStart"/>
      <w:r>
        <w:t>кибермошенников</w:t>
      </w:r>
      <w:proofErr w:type="spellEnd"/>
      <w:r>
        <w:t xml:space="preserve"> информационном пространстве - во всемирной паутине.</w:t>
      </w:r>
    </w:p>
    <w:p w:rsidR="005D30DF" w:rsidRPr="005D30DF" w:rsidRDefault="005D30DF" w:rsidP="005D30D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hAnsi="Times New Roman" w:cs="Times New Roman"/>
          <w:sz w:val="24"/>
          <w:szCs w:val="24"/>
        </w:rPr>
        <w:t>При этом осознавая, что нарушения требований законодательства вызваны не злым умыслом, а недоразумением</w:t>
      </w:r>
      <w:r w:rsidR="00073043">
        <w:rPr>
          <w:rFonts w:ascii="Times New Roman" w:hAnsi="Times New Roman" w:cs="Times New Roman"/>
          <w:sz w:val="24"/>
          <w:szCs w:val="24"/>
        </w:rPr>
        <w:t>,</w:t>
      </w:r>
      <w:r w:rsidRPr="005D30DF">
        <w:rPr>
          <w:rFonts w:ascii="Times New Roman" w:hAnsi="Times New Roman" w:cs="Times New Roman"/>
          <w:sz w:val="24"/>
          <w:szCs w:val="24"/>
        </w:rPr>
        <w:t xml:space="preserve"> возникш</w:t>
      </w:r>
      <w:r w:rsidR="00073043">
        <w:rPr>
          <w:rFonts w:ascii="Times New Roman" w:hAnsi="Times New Roman" w:cs="Times New Roman"/>
          <w:sz w:val="24"/>
          <w:szCs w:val="24"/>
        </w:rPr>
        <w:t>и</w:t>
      </w:r>
      <w:r w:rsidRPr="005D30DF">
        <w:rPr>
          <w:rFonts w:ascii="Times New Roman" w:hAnsi="Times New Roman" w:cs="Times New Roman"/>
          <w:sz w:val="24"/>
          <w:szCs w:val="24"/>
        </w:rPr>
        <w:t xml:space="preserve">м в связи с неверной трактовкой определенных положений </w:t>
      </w:r>
      <w:r>
        <w:rPr>
          <w:rFonts w:ascii="Times New Roman" w:hAnsi="Times New Roman" w:cs="Times New Roman"/>
          <w:sz w:val="24"/>
          <w:szCs w:val="24"/>
        </w:rPr>
        <w:t>ФЗ</w:t>
      </w:r>
      <w:r w:rsidR="001E2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5D30D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0DF">
        <w:rPr>
          <w:rFonts w:ascii="Times New Roman" w:hAnsi="Times New Roman" w:cs="Times New Roman"/>
          <w:sz w:val="24"/>
          <w:szCs w:val="24"/>
        </w:rPr>
        <w:t xml:space="preserve">, было принято решение не задействовать весь спектр имеющихся механизмов воздействия на нарушителей, и </w:t>
      </w:r>
      <w:proofErr w:type="gramStart"/>
      <w:r w:rsidRPr="005D30DF">
        <w:rPr>
          <w:rFonts w:ascii="Times New Roman" w:hAnsi="Times New Roman" w:cs="Times New Roman"/>
          <w:sz w:val="24"/>
          <w:szCs w:val="24"/>
        </w:rPr>
        <w:t>воспользоваться исключительно правом Уполномоченного органа требовать</w:t>
      </w:r>
      <w:proofErr w:type="gramEnd"/>
      <w:r w:rsidRPr="005D30DF">
        <w:rPr>
          <w:rFonts w:ascii="Times New Roman" w:hAnsi="Times New Roman" w:cs="Times New Roman"/>
          <w:sz w:val="24"/>
          <w:szCs w:val="24"/>
        </w:rPr>
        <w:t xml:space="preserve"> удаления незаконно размещенной информации.</w:t>
      </w:r>
    </w:p>
    <w:p w:rsidR="00CE0F6C" w:rsidRPr="005E6886" w:rsidRDefault="005D30DF" w:rsidP="00CE0F6C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>
        <w:t>Зачастую возникает</w:t>
      </w:r>
      <w:r w:rsidR="003B792A">
        <w:t xml:space="preserve"> недопонимани</w:t>
      </w:r>
      <w:r>
        <w:t>е</w:t>
      </w:r>
      <w:r w:rsidR="003B792A">
        <w:t xml:space="preserve"> правил обработки персональных данных у органов, непосредственно участву</w:t>
      </w:r>
      <w:r>
        <w:t>ющих в образовательном процессе, в результате чего с</w:t>
      </w:r>
      <w:r w:rsidR="003B792A" w:rsidRPr="005E6886">
        <w:t>айты, разместившие информацию о детях, как правило, принадлежат школам, детским садам, интернатам, а также муниципальным образованиям и администрациям ряда субъектов Российской Федерации.</w:t>
      </w:r>
    </w:p>
    <w:p w:rsidR="00CE0F6C" w:rsidRDefault="003B792A" w:rsidP="00CE0F6C">
      <w:pPr>
        <w:pStyle w:val="a3"/>
        <w:spacing w:before="0" w:beforeAutospacing="0" w:after="0" w:afterAutospacing="0"/>
        <w:ind w:firstLine="709"/>
        <w:jc w:val="both"/>
      </w:pPr>
      <w:r>
        <w:t>Обнаруженные данные содержали списки не только самих воспитанников детских садов, учеников школ, с указанием их ФИО, даты рождения, места проживания, а также сведения о социальном статусе родителей и их принадлежности к той или иной льготной категории граждан. Речь идет о многодетных семьях, матерях-одиночках, безработных родителях, детях сотрудников правоохранительных органов, детях судей, детях, оставшихся без попечения родителей. На одном из сайтов образовательного учреждения даже был опубликован список детей, направляемых на психоневрологическую комиссию.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В соответствии с требованиями ст. 7 ФЗ «О персональных данных»</w:t>
      </w:r>
      <w:r w:rsidR="001E2EC4">
        <w:rPr>
          <w:rFonts w:ascii="Times New Roman" w:hAnsi="Times New Roman" w:cs="Times New Roman"/>
          <w:sz w:val="24"/>
          <w:szCs w:val="24"/>
        </w:rPr>
        <w:t xml:space="preserve"> </w:t>
      </w:r>
      <w:r w:rsidRPr="005D30DF">
        <w:rPr>
          <w:rFonts w:ascii="Times New Roman" w:hAnsi="Times New Roman" w:cs="Times New Roman"/>
          <w:sz w:val="24"/>
          <w:szCs w:val="24"/>
        </w:rPr>
        <w:t xml:space="preserve">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 Федерации не предусмотрено размещение персональных данных образовательными учреждениями персональных данных обучающихся в информационно-телекоммуникационной сети «Интернет».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 xml:space="preserve">Согласно требованиям ч. 4 ст. 9 </w:t>
      </w:r>
      <w:r w:rsidR="005D30DF" w:rsidRPr="005D30DF">
        <w:rPr>
          <w:rFonts w:ascii="Times New Roman" w:hAnsi="Times New Roman" w:cs="Times New Roman"/>
          <w:sz w:val="24"/>
          <w:szCs w:val="24"/>
        </w:rPr>
        <w:t>ФЗ</w:t>
      </w:r>
      <w:r w:rsidRPr="005D30DF">
        <w:rPr>
          <w:rFonts w:ascii="Times New Roman" w:hAnsi="Times New Roman" w:cs="Times New Roman"/>
          <w:sz w:val="24"/>
          <w:szCs w:val="24"/>
        </w:rPr>
        <w:t xml:space="preserve"> «О персональных данных», согласие на обработку персональных данных должно включать в себя, в частности, цель обработки персональных данных и перечень действий с персональными данными, на совершение которых дается согласие.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ч. 2 ст. 5 </w:t>
      </w:r>
      <w:r w:rsidR="005D30DF" w:rsidRPr="005D30DF">
        <w:rPr>
          <w:rFonts w:ascii="Times New Roman" w:hAnsi="Times New Roman" w:cs="Times New Roman"/>
          <w:sz w:val="24"/>
          <w:szCs w:val="24"/>
        </w:rPr>
        <w:t>ФЗ</w:t>
      </w:r>
      <w:r w:rsidRPr="005D30DF">
        <w:rPr>
          <w:rFonts w:ascii="Times New Roman" w:hAnsi="Times New Roman" w:cs="Times New Roman"/>
          <w:sz w:val="24"/>
          <w:szCs w:val="24"/>
        </w:rPr>
        <w:t xml:space="preserve"> «О персональных данных», обработка персональных данных должна ограничиваться достижением конкретных, заранее определенных и законных целей.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Таким образом, образовательные учреждения не имеют законных целей, предусмотренных требованиями действующего законодательства Российской Федерации, для размещения персональных данных несовершеннолетних обучающихся в информационно-телекоммуникационной сети «Интернет».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подобной и не обезличенной информации не соответствует цели её обработки. </w:t>
      </w:r>
      <w:proofErr w:type="spellStart"/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обращал внимание операторов персональных данных на то, что их обработка не должна быть избыточной по отношению к цели обработки. Следует всегда задаваться вопросом «ради чего данные о детях и их родителях собирались?»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ключевой принцип международного и российского законодательства в области персональных данных формулируется так: «Обработка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данных».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случае, когда данные собираются для информирования родителей, выкладывание данных о детях в Сети не будет соотноситься с целью обработки, ради которой эти данные собирались, даже при наличии отдельного согласия родителей на такую обработку.</w:t>
      </w:r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r>
        <w:t xml:space="preserve">К тому же размещение данной информации в сети Интернет квалифицируется как распространение информации неограниченному кругу лиц в публичном информационном источнике. Так, следует разграничивать понятия предоставления доступа к той или иной информации и распространение данных. После того, как данные о детях будут выложены в Сеть, </w:t>
      </w:r>
      <w:r>
        <w:lastRenderedPageBreak/>
        <w:t xml:space="preserve">вы уже не сможете контролировать их обработку третьими лицами, эти данные могут быть скопированы, трансформированы, в том числе дополнены лживыми комментариями, </w:t>
      </w:r>
      <w:proofErr w:type="gramStart"/>
      <w:r>
        <w:t>домыслами</w:t>
      </w:r>
      <w:proofErr w:type="gramEnd"/>
      <w:r>
        <w:t xml:space="preserve"> и далее распространены в Сети. Они могут храниться в различных регистрах, базах, серверах из которых удалить данные будет практически невозможно. Таким образом, оператор</w:t>
      </w:r>
      <w:r w:rsidR="001E2EC4">
        <w:t>,</w:t>
      </w:r>
      <w:r>
        <w:t xml:space="preserve"> выложив персональные данные граждан в глобальную сеть Интернет, которые он собрал в определенных целях, уже не сможет проконтролировать и обеспечить обещанные субъекту данных условия обработки.</w:t>
      </w:r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>
        <w:t>Роскомнадзором</w:t>
      </w:r>
      <w:proofErr w:type="spellEnd"/>
      <w:r>
        <w:t xml:space="preserve"> было выявлено, что</w:t>
      </w:r>
      <w:r w:rsidR="001E2EC4">
        <w:t xml:space="preserve"> в ряде случаев услуги </w:t>
      </w:r>
      <w:proofErr w:type="spellStart"/>
      <w:r w:rsidR="001E2EC4">
        <w:t>хостинга</w:t>
      </w:r>
      <w:proofErr w:type="spellEnd"/>
      <w:r>
        <w:t xml:space="preserve"> сайтам образовательных учреждений, на которых были размещены персональные данные детей, предоставлялись иностранными компаниями, расположенными на территории США, Британских Виргинских островов, которые не являются участниками Конвенции Совета Европы в сфере защиты персональных данных, а также не обеспечивающими адекватной защиты прав субъектов персональных данных. </w:t>
      </w:r>
      <w:proofErr w:type="gramEnd"/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заметить, что трансграничная передача данных на территорию таких государств возможна только в исключительных случаях, указанных в Законе о персональных данных. Информация о законности трансграничной передачи данных в </w:t>
      </w:r>
      <w:proofErr w:type="spellStart"/>
      <w:r>
        <w:t>Роскомнадзор</w:t>
      </w:r>
      <w:proofErr w:type="spellEnd"/>
      <w:r>
        <w:t xml:space="preserve"> до настоящего времени не поступила.</w:t>
      </w:r>
    </w:p>
    <w:p w:rsidR="00375429" w:rsidRPr="001B3B94" w:rsidRDefault="00421B89" w:rsidP="001B3B9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контрольно-надзорную деятельность, в том числе путем проведения мероприятий систематического наблюдения в </w:t>
      </w:r>
      <w:r w:rsidRPr="0037542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1E2EC4">
        <w:rPr>
          <w:rFonts w:ascii="Times New Roman" w:hAnsi="Times New Roman" w:cs="Times New Roman"/>
          <w:color w:val="000000"/>
          <w:sz w:val="24"/>
          <w:szCs w:val="24"/>
        </w:rPr>
        <w:t>сети Интер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нет. Так, </w:t>
      </w:r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</w:t>
      </w:r>
      <w:proofErr w:type="spellStart"/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>Роскомнадзора</w:t>
      </w:r>
      <w:proofErr w:type="spellEnd"/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 xml:space="preserve"> по Республике Башкортостан ежемесячно проводятся мероприятия систематического наблюдения (мониторинга) </w:t>
      </w:r>
      <w:r w:rsidR="00375429" w:rsidRPr="00375429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различных категорий операторов, в том числе </w:t>
      </w:r>
      <w:r w:rsidR="00375429" w:rsidRPr="00375429">
        <w:rPr>
          <w:rFonts w:ascii="Times New Roman" w:hAnsi="Times New Roman" w:cs="Times New Roman"/>
          <w:sz w:val="24"/>
          <w:szCs w:val="24"/>
        </w:rPr>
        <w:t>в</w:t>
      </w:r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 </w:t>
      </w:r>
      <w:r w:rsidR="00375429" w:rsidRPr="00375429">
        <w:rPr>
          <w:rFonts w:ascii="Times New Roman" w:hAnsi="Times New Roman" w:cs="Times New Roman"/>
          <w:sz w:val="24"/>
          <w:szCs w:val="24"/>
        </w:rPr>
        <w:t>учреждений высшего, среднего, начального и общего образования, по результатам которых</w:t>
      </w:r>
      <w:r w:rsidR="00375429" w:rsidRPr="00375429">
        <w:rPr>
          <w:rFonts w:ascii="Times New Roman" w:hAnsi="Times New Roman" w:cs="Times New Roman"/>
          <w:color w:val="000000"/>
          <w:sz w:val="24"/>
          <w:szCs w:val="24"/>
        </w:rPr>
        <w:t xml:space="preserve"> выявляются факты распространения персональных данных обучающихся </w:t>
      </w:r>
      <w:r w:rsidR="00375429" w:rsidRPr="00375429">
        <w:rPr>
          <w:rFonts w:ascii="Times New Roman" w:hAnsi="Times New Roman" w:cs="Times New Roman"/>
          <w:sz w:val="24"/>
          <w:szCs w:val="24"/>
        </w:rPr>
        <w:t xml:space="preserve">на сайтах школ. В адрес образовательных учреждений направляются информационные </w:t>
      </w:r>
      <w:r w:rsidR="00375429" w:rsidRPr="001B3B94">
        <w:rPr>
          <w:rFonts w:ascii="Times New Roman" w:hAnsi="Times New Roman" w:cs="Times New Roman"/>
          <w:sz w:val="24"/>
          <w:szCs w:val="24"/>
        </w:rPr>
        <w:t>письма для устранения выявленных нарушений.</w:t>
      </w:r>
    </w:p>
    <w:p w:rsidR="00C95988" w:rsidRPr="001B3B94" w:rsidRDefault="001B3B94" w:rsidP="001B3B9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ФЗ «О персональных данных» установлен ряд обязанностей для операторов, осуществляющих обработку персональных данных, в том числе: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1) направление уведомления об обработке (о намерении осуществлять обработку) персональных данных (в случае отсутствия образовательного учреждения в Реестре операторов, осуществляющих обработку персональных данных);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2) направление информационного письма (в случае отсутствия в Реестре операторов, осуществляющих обработку персональных данных, сведений о местах нахождения баз данных, содержащих персональные данные граждан)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3) назначение </w:t>
      </w:r>
      <w:proofErr w:type="gramStart"/>
      <w:r w:rsidRPr="001B3B9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B3B94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4) ознакомление работников, осуществляющих обработку персональных данных, с положениями законодательства в области персональных данных и (или) обучение указанных работников.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5) издание локальных актов по вопросам обработки персональных данных; 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6) размещение на официальном сайте документа, определяющего политику оператора в отношении обработки персональных данных;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7) принятие правовых, организационных и технических мер по обеспечению безопасности персональных данных при обработке в информационных системах, в том числе внедрение  средств защиты информации и </w:t>
      </w:r>
      <w:proofErr w:type="gramStart"/>
      <w:r w:rsidRPr="001B3B94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1B3B94">
        <w:rPr>
          <w:rFonts w:ascii="Times New Roman" w:hAnsi="Times New Roman" w:cs="Times New Roman"/>
          <w:sz w:val="24"/>
          <w:szCs w:val="24"/>
        </w:rPr>
        <w:t xml:space="preserve"> принимаемыми мерами.</w:t>
      </w:r>
    </w:p>
    <w:p w:rsidR="00636BDF" w:rsidRPr="001B3B94" w:rsidRDefault="00636BDF" w:rsidP="00636B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b/>
          <w:bCs/>
          <w:sz w:val="24"/>
          <w:szCs w:val="24"/>
        </w:rPr>
        <w:t>Необходимая работа с сайтами образовательных учреждений:</w:t>
      </w:r>
    </w:p>
    <w:p w:rsidR="00636BDF" w:rsidRPr="001E2EC4" w:rsidRDefault="00636BDF" w:rsidP="001C1FC6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на сайте ссылки на Портал «Персональные данные. Дети» </w:t>
      </w:r>
      <w:r w:rsidRPr="001E2EC4">
        <w:rPr>
          <w:rFonts w:ascii="Times New Roman" w:hAnsi="Times New Roman" w:cs="Times New Roman"/>
          <w:b/>
          <w:sz w:val="24"/>
          <w:szCs w:val="24"/>
        </w:rPr>
        <w:t xml:space="preserve">(сайт </w:t>
      </w:r>
      <w:r w:rsidRPr="001E2EC4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1E2EC4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1E2EC4">
        <w:rPr>
          <w:rFonts w:ascii="Times New Roman" w:hAnsi="Times New Roman" w:cs="Times New Roman"/>
          <w:b/>
          <w:sz w:val="24"/>
          <w:szCs w:val="24"/>
        </w:rPr>
        <w:t>персональныеданные</w:t>
      </w:r>
      <w:proofErr w:type="gramStart"/>
      <w:r w:rsidRPr="001E2EC4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1E2EC4">
        <w:rPr>
          <w:rFonts w:ascii="Times New Roman" w:hAnsi="Times New Roman" w:cs="Times New Roman"/>
          <w:b/>
          <w:sz w:val="24"/>
          <w:szCs w:val="24"/>
        </w:rPr>
        <w:t>ети</w:t>
      </w:r>
      <w:proofErr w:type="spellEnd"/>
      <w:r w:rsidRPr="001E2EC4">
        <w:rPr>
          <w:rFonts w:ascii="Times New Roman" w:hAnsi="Times New Roman" w:cs="Times New Roman"/>
          <w:b/>
          <w:sz w:val="24"/>
          <w:szCs w:val="24"/>
        </w:rPr>
        <w:t>)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;</w:t>
      </w:r>
    </w:p>
    <w:p w:rsidR="00636BDF" w:rsidRPr="001E2EC4" w:rsidRDefault="00636BDF" w:rsidP="001C1FC6">
      <w:pPr>
        <w:numPr>
          <w:ilvl w:val="0"/>
          <w:numId w:val="2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размещения до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кумента, определяющего политику</w:t>
      </w:r>
      <w:r w:rsidR="001E2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в отношении обработки персональных данных;</w:t>
      </w:r>
    </w:p>
    <w:p w:rsidR="00636BDF" w:rsidRPr="001E2EC4" w:rsidRDefault="00636BDF" w:rsidP="001C1FC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удаления сведений, содержащих персональные данные детей без законного основания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;</w:t>
      </w:r>
    </w:p>
    <w:p w:rsidR="00636BDF" w:rsidRPr="00874782" w:rsidRDefault="00636BDF" w:rsidP="001C1FC6">
      <w:pPr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закрепления официальных сайтов непосредственно за организациями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.</w:t>
      </w:r>
    </w:p>
    <w:p w:rsidR="00636BDF" w:rsidRPr="001C1FC6" w:rsidRDefault="001B3B94" w:rsidP="00636B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1F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Управлением Роскомнадзора по Республике Башкортостан по результатам мероприятий систематического наблюдения в сети Интернет в отношении сайтов образовательных учреждений выявляются следующие </w:t>
      </w:r>
      <w:r w:rsidR="00636BDF" w:rsidRPr="001C1FC6">
        <w:rPr>
          <w:rFonts w:ascii="Times New Roman" w:hAnsi="Times New Roman" w:cs="Times New Roman"/>
          <w:bCs/>
          <w:sz w:val="24"/>
          <w:szCs w:val="24"/>
        </w:rPr>
        <w:t xml:space="preserve">виды нарушений: </w:t>
      </w:r>
    </w:p>
    <w:p w:rsidR="00636BDF" w:rsidRPr="001C1FC6" w:rsidRDefault="00636BDF" w:rsidP="00636B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1FC6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1C1FC6">
        <w:rPr>
          <w:rFonts w:ascii="Times New Roman" w:hAnsi="Times New Roman" w:cs="Times New Roman"/>
          <w:sz w:val="24"/>
          <w:szCs w:val="24"/>
        </w:rPr>
        <w:t xml:space="preserve"> на сайте документа, определяющего политику в отношении обработки персональных данных.</w:t>
      </w:r>
    </w:p>
    <w:p w:rsidR="00636BDF" w:rsidRPr="001C1FC6" w:rsidRDefault="00636BDF" w:rsidP="00636B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FC6">
        <w:rPr>
          <w:rFonts w:ascii="Times New Roman" w:hAnsi="Times New Roman" w:cs="Times New Roman"/>
          <w:sz w:val="24"/>
          <w:szCs w:val="24"/>
        </w:rPr>
        <w:t xml:space="preserve">Незаконное размещение персональных данных несовершеннолетних на сайтах образовательных учреждений </w:t>
      </w:r>
    </w:p>
    <w:p w:rsidR="00636BDF" w:rsidRPr="001C1FC6" w:rsidRDefault="001B3B94" w:rsidP="00636B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1FC6">
        <w:rPr>
          <w:rFonts w:ascii="Times New Roman" w:hAnsi="Times New Roman" w:cs="Times New Roman"/>
          <w:bCs/>
          <w:sz w:val="24"/>
          <w:szCs w:val="24"/>
        </w:rPr>
        <w:t>Также были у</w:t>
      </w:r>
      <w:r w:rsidR="00636BDF" w:rsidRPr="001C1FC6">
        <w:rPr>
          <w:rFonts w:ascii="Times New Roman" w:hAnsi="Times New Roman" w:cs="Times New Roman"/>
          <w:bCs/>
          <w:sz w:val="24"/>
          <w:szCs w:val="24"/>
        </w:rPr>
        <w:t>становлены отдельные случаи, когда сайт образовательного учреждения зарегистрирован не на организацию, а на физическое лицо</w:t>
      </w:r>
      <w:r w:rsidR="001C1FC6">
        <w:rPr>
          <w:rFonts w:ascii="Times New Roman" w:hAnsi="Times New Roman" w:cs="Times New Roman"/>
          <w:bCs/>
          <w:sz w:val="24"/>
          <w:szCs w:val="24"/>
        </w:rPr>
        <w:t xml:space="preserve"> (учитель информатики, системный администратор и т.д.)</w:t>
      </w:r>
      <w:r w:rsidR="00636BDF" w:rsidRPr="001C1FC6">
        <w:rPr>
          <w:rFonts w:ascii="Times New Roman" w:hAnsi="Times New Roman" w:cs="Times New Roman"/>
          <w:bCs/>
          <w:sz w:val="24"/>
          <w:szCs w:val="24"/>
        </w:rPr>
        <w:t>.</w:t>
      </w:r>
      <w:r w:rsidR="001C1FC6">
        <w:rPr>
          <w:rFonts w:ascii="Times New Roman" w:hAnsi="Times New Roman" w:cs="Times New Roman"/>
          <w:bCs/>
          <w:sz w:val="24"/>
          <w:szCs w:val="24"/>
        </w:rPr>
        <w:t>Это может негативно сказаться на администрировании сайта в дальнейшем, в случае увольнения указанного сотрудника у образовательного учреждения отсутствует возможность перерегистрации сайта, продления договора хостинга на сайт и т.д.</w:t>
      </w:r>
    </w:p>
    <w:p w:rsidR="00636BDF" w:rsidRDefault="00636BDF"/>
    <w:sectPr w:rsidR="00636BDF" w:rsidSect="001E2EC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C4" w:rsidRDefault="001E2EC4" w:rsidP="001E2EC4">
      <w:r>
        <w:separator/>
      </w:r>
    </w:p>
  </w:endnote>
  <w:endnote w:type="continuationSeparator" w:id="1">
    <w:p w:rsidR="001E2EC4" w:rsidRDefault="001E2EC4" w:rsidP="001E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C4" w:rsidRDefault="001E2EC4" w:rsidP="001E2EC4">
      <w:r>
        <w:separator/>
      </w:r>
    </w:p>
  </w:footnote>
  <w:footnote w:type="continuationSeparator" w:id="1">
    <w:p w:rsidR="001E2EC4" w:rsidRDefault="001E2EC4" w:rsidP="001E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6196"/>
      <w:docPartObj>
        <w:docPartGallery w:val="Page Numbers (Top of Page)"/>
        <w:docPartUnique/>
      </w:docPartObj>
    </w:sdtPr>
    <w:sdtContent>
      <w:p w:rsidR="001E2EC4" w:rsidRDefault="001E2EC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2EC4" w:rsidRDefault="001E2E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156"/>
    <w:multiLevelType w:val="hybridMultilevel"/>
    <w:tmpl w:val="627CB5BE"/>
    <w:lvl w:ilvl="0" w:tplc="DA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6D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04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4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4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3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4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62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6E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C3A68"/>
    <w:multiLevelType w:val="hybridMultilevel"/>
    <w:tmpl w:val="A8D8E72E"/>
    <w:lvl w:ilvl="0" w:tplc="87146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C18E8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0AE4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0EA5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385E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0820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8488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3A4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12AC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92A"/>
    <w:rsid w:val="00063248"/>
    <w:rsid w:val="00073043"/>
    <w:rsid w:val="00087F34"/>
    <w:rsid w:val="000A5B66"/>
    <w:rsid w:val="000F27FD"/>
    <w:rsid w:val="001B38A7"/>
    <w:rsid w:val="001B3B94"/>
    <w:rsid w:val="001C1FC6"/>
    <w:rsid w:val="001E2EC4"/>
    <w:rsid w:val="00223857"/>
    <w:rsid w:val="00375429"/>
    <w:rsid w:val="003B792A"/>
    <w:rsid w:val="00421B89"/>
    <w:rsid w:val="004E39A8"/>
    <w:rsid w:val="005D30DF"/>
    <w:rsid w:val="005E6886"/>
    <w:rsid w:val="00603925"/>
    <w:rsid w:val="00633067"/>
    <w:rsid w:val="00636BDF"/>
    <w:rsid w:val="00650680"/>
    <w:rsid w:val="007A4603"/>
    <w:rsid w:val="007F7F1F"/>
    <w:rsid w:val="00937865"/>
    <w:rsid w:val="00972177"/>
    <w:rsid w:val="00AF4D61"/>
    <w:rsid w:val="00B61905"/>
    <w:rsid w:val="00C95988"/>
    <w:rsid w:val="00CE0F6C"/>
    <w:rsid w:val="00DE0F72"/>
    <w:rsid w:val="00DE10E7"/>
    <w:rsid w:val="00E5356E"/>
    <w:rsid w:val="00FD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680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E2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EC4"/>
  </w:style>
  <w:style w:type="paragraph" w:styleId="a7">
    <w:name w:val="footer"/>
    <w:basedOn w:val="a"/>
    <w:link w:val="a8"/>
    <w:uiPriority w:val="99"/>
    <w:semiHidden/>
    <w:unhideWhenUsed/>
    <w:rsid w:val="001E2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РБ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В.В.</cp:lastModifiedBy>
  <cp:revision>2</cp:revision>
  <dcterms:created xsi:type="dcterms:W3CDTF">2017-05-31T11:17:00Z</dcterms:created>
  <dcterms:modified xsi:type="dcterms:W3CDTF">2017-05-31T11:17:00Z</dcterms:modified>
</cp:coreProperties>
</file>